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9F" w:rsidRPr="002A4F96" w:rsidRDefault="00184A48" w:rsidP="00C90C34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المي</w:t>
      </w:r>
      <w:r w:rsidR="006B569A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ـــــــــــــ</w:t>
      </w: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دان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C90C34">
        <w:rPr>
          <w:rFonts w:asciiTheme="majorBidi" w:hAnsiTheme="majorBidi" w:cstheme="majorBidi" w:hint="cs"/>
          <w:sz w:val="40"/>
          <w:szCs w:val="40"/>
          <w:rtl/>
          <w:lang w:bidi="ar-DZ"/>
        </w:rPr>
        <w:t>العروض التقديمية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C90C34">
        <w:rPr>
          <w:rFonts w:asciiTheme="majorBidi" w:hAnsiTheme="majorBidi" w:cstheme="majorBidi"/>
          <w:sz w:val="40"/>
          <w:szCs w:val="40"/>
          <w:lang w:bidi="ar-DZ"/>
        </w:rPr>
        <w:t>PowerPoint</w:t>
      </w:r>
    </w:p>
    <w:p w:rsidR="004C0547" w:rsidRPr="002A4F96" w:rsidRDefault="00184A48" w:rsidP="00184A48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المقطع التعلمي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الح</w:t>
      </w:r>
      <w:r w:rsidR="005054F4">
        <w:rPr>
          <w:rFonts w:asciiTheme="majorBidi" w:hAnsiTheme="majorBidi" w:cstheme="majorBidi" w:hint="cs"/>
          <w:sz w:val="40"/>
          <w:szCs w:val="40"/>
          <w:rtl/>
          <w:lang w:bidi="ar-DZ"/>
        </w:rPr>
        <w:t>ـــــــــ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رك</w:t>
      </w:r>
      <w:r w:rsidR="005054F4">
        <w:rPr>
          <w:rFonts w:asciiTheme="majorBidi" w:hAnsiTheme="majorBidi" w:cstheme="majorBidi" w:hint="cs"/>
          <w:sz w:val="40"/>
          <w:szCs w:val="40"/>
          <w:rtl/>
          <w:lang w:bidi="ar-DZ"/>
        </w:rPr>
        <w:t>ــ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ة</w:t>
      </w:r>
    </w:p>
    <w:p w:rsidR="004C0547" w:rsidRPr="002A4F96" w:rsidRDefault="00184A48" w:rsidP="00184A48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الحصة التعل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تنسيق الحركة</w:t>
      </w:r>
    </w:p>
    <w:p w:rsidR="008C312D" w:rsidRPr="008C312D" w:rsidRDefault="008C312D" w:rsidP="00B2055B">
      <w:pPr>
        <w:bidi/>
        <w:spacing w:after="0" w:line="360" w:lineRule="auto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8C312D" w:rsidRDefault="00A91B0A" w:rsidP="00A91B0A">
      <w:pPr>
        <w:tabs>
          <w:tab w:val="left" w:pos="2491"/>
        </w:tabs>
        <w:bidi/>
        <w:spacing w:line="276" w:lineRule="auto"/>
        <w:rPr>
          <w:rFonts w:asciiTheme="majorBidi" w:eastAsia="Times New Roman" w:hAnsiTheme="majorBidi" w:cstheme="majorBidi"/>
          <w:b/>
          <w:bCs/>
          <w:sz w:val="36"/>
          <w:szCs w:val="36"/>
          <w:rtl/>
          <w:lang w:eastAsia="ar-SA" w:bidi="ar-DZ"/>
        </w:rPr>
      </w:pPr>
      <w:r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rtl/>
          <w:lang w:eastAsia="ar-SA" w:bidi="ar-DZ"/>
        </w:rPr>
        <w:t>1-</w:t>
      </w:r>
      <w:r w:rsidR="00B2055B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rtl/>
          <w:lang w:eastAsia="ar-SA" w:bidi="ar-DZ"/>
        </w:rPr>
        <w:t xml:space="preserve">تنسيق الحركة: </w:t>
      </w:r>
      <w:r w:rsidR="00826935">
        <w:rPr>
          <w:rFonts w:asciiTheme="majorBidi" w:eastAsia="Times New Roman" w:hAnsiTheme="majorBidi" w:cstheme="majorBidi" w:hint="cs"/>
          <w:sz w:val="36"/>
          <w:szCs w:val="36"/>
          <w:rtl/>
          <w:lang w:eastAsia="ar-SA" w:bidi="ar-DZ"/>
        </w:rPr>
        <w:t>هو تغير</w:t>
      </w:r>
      <w:r>
        <w:rPr>
          <w:rFonts w:asciiTheme="majorBidi" w:eastAsia="Times New Roman" w:hAnsiTheme="majorBidi" w:cstheme="majorBidi" w:hint="cs"/>
          <w:sz w:val="36"/>
          <w:szCs w:val="36"/>
          <w:rtl/>
          <w:lang w:eastAsia="ar-SA" w:bidi="ar-DZ"/>
        </w:rPr>
        <w:t xml:space="preserve"> إعدادات الوقت والحركة لفنيات الحركة</w:t>
      </w:r>
      <w:r>
        <w:rPr>
          <w:rFonts w:asciiTheme="majorBidi" w:eastAsia="Times New Roman" w:hAnsiTheme="majorBidi" w:cstheme="majorBidi"/>
          <w:sz w:val="36"/>
          <w:szCs w:val="36"/>
          <w:lang w:eastAsia="ar-SA" w:bidi="ar-DZ"/>
        </w:rPr>
        <w:t> </w:t>
      </w:r>
      <w:r>
        <w:rPr>
          <w:rFonts w:asciiTheme="majorBidi" w:eastAsia="Times New Roman" w:hAnsiTheme="majorBidi" w:cstheme="majorBidi" w:hint="cs"/>
          <w:sz w:val="36"/>
          <w:szCs w:val="36"/>
          <w:rtl/>
          <w:lang w:eastAsia="ar-SA" w:bidi="ar-DZ"/>
        </w:rPr>
        <w:t xml:space="preserve">وذلك باستخدام الأدوات الموجودة في </w:t>
      </w:r>
      <w:proofErr w:type="gramStart"/>
      <w:r>
        <w:rPr>
          <w:rFonts w:asciiTheme="majorBidi" w:eastAsia="Times New Roman" w:hAnsiTheme="majorBidi" w:cstheme="majorBidi" w:hint="cs"/>
          <w:sz w:val="36"/>
          <w:szCs w:val="36"/>
          <w:rtl/>
          <w:lang w:eastAsia="ar-SA" w:bidi="ar-DZ"/>
        </w:rPr>
        <w:t xml:space="preserve">القائمة </w:t>
      </w:r>
      <w:r>
        <w:rPr>
          <w:rFonts w:asciiTheme="majorBidi" w:eastAsia="Times New Roman" w:hAnsiTheme="majorBidi" w:cstheme="majorBidi"/>
          <w:sz w:val="36"/>
          <w:szCs w:val="36"/>
          <w:lang w:eastAsia="ar-SA" w:bidi="ar-DZ"/>
        </w:rPr>
        <w:t>.</w:t>
      </w:r>
      <w:r w:rsidRPr="00A91B0A">
        <w:rPr>
          <w:rFonts w:asciiTheme="majorBidi" w:eastAsia="Times New Roman" w:hAnsiTheme="majorBidi" w:cstheme="majorBidi"/>
          <w:b/>
          <w:bCs/>
          <w:sz w:val="36"/>
          <w:szCs w:val="36"/>
          <w:lang w:eastAsia="ar-SA" w:bidi="ar-DZ"/>
        </w:rPr>
        <w:t>Animation</w:t>
      </w:r>
      <w:proofErr w:type="gramEnd"/>
    </w:p>
    <w:p w:rsidR="00C042D4" w:rsidRPr="00C042D4" w:rsidRDefault="00C042D4" w:rsidP="00C042D4">
      <w:pPr>
        <w:tabs>
          <w:tab w:val="left" w:pos="2491"/>
        </w:tabs>
        <w:bidi/>
        <w:spacing w:line="276" w:lineRule="auto"/>
        <w:rPr>
          <w:rFonts w:asciiTheme="majorBidi" w:eastAsia="Times New Roman" w:hAnsiTheme="majorBidi" w:cstheme="majorBidi"/>
          <w:sz w:val="10"/>
          <w:szCs w:val="10"/>
          <w:lang w:eastAsia="ar-SA" w:bidi="ar-DZ"/>
        </w:rPr>
      </w:pPr>
    </w:p>
    <w:p w:rsidR="008C312D" w:rsidRPr="00677D94" w:rsidRDefault="008C312D" w:rsidP="008C312D">
      <w:pPr>
        <w:tabs>
          <w:tab w:val="left" w:pos="2491"/>
        </w:tabs>
        <w:bidi/>
        <w:spacing w:line="276" w:lineRule="auto"/>
        <w:rPr>
          <w:rFonts w:asciiTheme="majorBidi" w:hAnsiTheme="majorBidi" w:cstheme="majorBidi"/>
          <w:b/>
          <w:bCs/>
          <w:sz w:val="34"/>
          <w:szCs w:val="34"/>
          <w:rtl/>
          <w:lang w:bidi="ar-DZ"/>
        </w:rPr>
      </w:pPr>
      <w:r w:rsidRPr="00677D94">
        <w:rPr>
          <w:rFonts w:asciiTheme="majorBidi" w:hAnsiTheme="majorBidi" w:cstheme="majorBidi"/>
          <w:sz w:val="34"/>
          <w:szCs w:val="34"/>
          <w:rtl/>
          <w:lang w:bidi="ar-DZ"/>
        </w:rPr>
        <w:t>- التعليمة</w:t>
      </w:r>
      <w:r w:rsidRPr="00677D94">
        <w:rPr>
          <w:rFonts w:asciiTheme="majorBidi" w:hAnsiTheme="majorBidi" w:cstheme="majorBidi"/>
          <w:b/>
          <w:bCs/>
          <w:sz w:val="34"/>
          <w:szCs w:val="34"/>
          <w:rtl/>
          <w:lang w:bidi="ar-DZ"/>
        </w:rPr>
        <w:t xml:space="preserve"> </w:t>
      </w:r>
      <w:r>
        <w:rPr>
          <w:rFonts w:asciiTheme="majorBidi" w:hAnsiTheme="majorBidi" w:cstheme="majorBidi"/>
          <w:b/>
          <w:bCs/>
          <w:sz w:val="34"/>
          <w:szCs w:val="34"/>
          <w:lang w:bidi="ar-DZ"/>
        </w:rPr>
        <w:t>Minutage des animations</w:t>
      </w:r>
      <w:r w:rsidRPr="00677D94">
        <w:rPr>
          <w:rFonts w:asciiTheme="majorBidi" w:hAnsiTheme="majorBidi" w:cstheme="majorBidi"/>
          <w:b/>
          <w:bCs/>
          <w:sz w:val="34"/>
          <w:szCs w:val="3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>توقيت تحريك العناصر</w:t>
      </w:r>
      <w:r w:rsidRPr="00677D94">
        <w:rPr>
          <w:rFonts w:asciiTheme="majorBidi" w:hAnsiTheme="majorBidi" w:cstheme="majorBidi"/>
          <w:sz w:val="34"/>
          <w:szCs w:val="34"/>
          <w:rtl/>
          <w:lang w:bidi="ar-DZ"/>
        </w:rPr>
        <w:t xml:space="preserve">.       </w:t>
      </w:r>
    </w:p>
    <w:p w:rsidR="008C312D" w:rsidRPr="00677D94" w:rsidRDefault="008C312D" w:rsidP="008C312D">
      <w:pPr>
        <w:tabs>
          <w:tab w:val="left" w:pos="2491"/>
        </w:tabs>
        <w:bidi/>
        <w:spacing w:line="276" w:lineRule="auto"/>
        <w:rPr>
          <w:rFonts w:asciiTheme="majorBidi" w:hAnsiTheme="majorBidi" w:cstheme="majorBidi"/>
          <w:b/>
          <w:bCs/>
          <w:sz w:val="34"/>
          <w:szCs w:val="34"/>
          <w:lang w:bidi="ar-DZ"/>
        </w:rPr>
      </w:pPr>
      <w:r w:rsidRPr="00677D94">
        <w:rPr>
          <w:rFonts w:asciiTheme="majorBidi" w:hAnsiTheme="majorBidi" w:cstheme="majorBidi"/>
          <w:sz w:val="34"/>
          <w:szCs w:val="34"/>
          <w:rtl/>
          <w:lang w:bidi="ar-DZ"/>
        </w:rPr>
        <w:t>- التعليمة</w:t>
      </w:r>
      <w:r w:rsidRPr="00677D94">
        <w:rPr>
          <w:rFonts w:asciiTheme="majorBidi" w:hAnsiTheme="majorBidi" w:cstheme="majorBidi"/>
          <w:b/>
          <w:bCs/>
          <w:sz w:val="34"/>
          <w:szCs w:val="34"/>
          <w:rtl/>
          <w:lang w:bidi="ar-DZ"/>
        </w:rPr>
        <w:t xml:space="preserve"> </w:t>
      </w:r>
      <w:r>
        <w:rPr>
          <w:rFonts w:asciiTheme="majorBidi" w:hAnsiTheme="majorBidi" w:cstheme="majorBidi"/>
          <w:b/>
          <w:bCs/>
          <w:sz w:val="34"/>
          <w:szCs w:val="34"/>
          <w:lang w:bidi="ar-DZ"/>
        </w:rPr>
        <w:t>Durée</w:t>
      </w:r>
      <w:r w:rsidRPr="00677D94">
        <w:rPr>
          <w:rFonts w:asciiTheme="majorBidi" w:hAnsiTheme="majorBidi" w:cstheme="majorBidi"/>
          <w:b/>
          <w:bCs/>
          <w:sz w:val="34"/>
          <w:szCs w:val="34"/>
          <w:lang w:bidi="ar-DZ"/>
        </w:rPr>
        <w:t xml:space="preserve"> de </w:t>
      </w:r>
      <w:r>
        <w:rPr>
          <w:rFonts w:asciiTheme="majorBidi" w:hAnsiTheme="majorBidi" w:cstheme="majorBidi"/>
          <w:b/>
          <w:bCs/>
          <w:sz w:val="34"/>
          <w:szCs w:val="34"/>
          <w:lang w:bidi="ar-DZ"/>
        </w:rPr>
        <w:t>l’animation</w:t>
      </w:r>
      <w:r w:rsidRPr="00677D94">
        <w:rPr>
          <w:rFonts w:asciiTheme="majorBidi" w:hAnsiTheme="majorBidi" w:cstheme="majorBidi"/>
          <w:b/>
          <w:bCs/>
          <w:sz w:val="34"/>
          <w:szCs w:val="34"/>
          <w:rtl/>
          <w:lang w:bidi="ar-DZ"/>
        </w:rPr>
        <w:t xml:space="preserve"> </w:t>
      </w:r>
      <w:r w:rsidR="00E13540">
        <w:rPr>
          <w:rFonts w:asciiTheme="majorBidi" w:hAnsiTheme="majorBidi" w:cstheme="majorBidi" w:hint="cs"/>
          <w:sz w:val="34"/>
          <w:szCs w:val="34"/>
          <w:rtl/>
          <w:lang w:bidi="ar-DZ"/>
        </w:rPr>
        <w:t>مدة الحركة</w:t>
      </w:r>
      <w:bookmarkStart w:id="0" w:name="_GoBack"/>
      <w:bookmarkEnd w:id="0"/>
      <w:r w:rsidRPr="00677D94">
        <w:rPr>
          <w:rFonts w:asciiTheme="majorBidi" w:hAnsiTheme="majorBidi" w:cstheme="majorBidi"/>
          <w:sz w:val="34"/>
          <w:szCs w:val="34"/>
          <w:rtl/>
          <w:lang w:bidi="ar-DZ"/>
        </w:rPr>
        <w:t xml:space="preserve"> (بطيئة، متوسطة، سريعة)</w:t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>.</w:t>
      </w:r>
    </w:p>
    <w:p w:rsidR="008C312D" w:rsidRPr="008C312D" w:rsidRDefault="008C312D" w:rsidP="008C312D">
      <w:pPr>
        <w:bidi/>
        <w:spacing w:line="276" w:lineRule="auto"/>
        <w:rPr>
          <w:rFonts w:asciiTheme="majorBidi" w:hAnsiTheme="majorBidi" w:cstheme="majorBidi"/>
          <w:sz w:val="34"/>
          <w:szCs w:val="34"/>
          <w:rtl/>
          <w:lang w:bidi="ar-DZ"/>
        </w:rPr>
      </w:pPr>
      <w:r w:rsidRPr="00677D94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- التعليمة </w:t>
      </w:r>
      <w:r>
        <w:rPr>
          <w:rFonts w:asciiTheme="majorBidi" w:hAnsiTheme="majorBidi" w:cstheme="majorBidi"/>
          <w:b/>
          <w:bCs/>
          <w:sz w:val="34"/>
          <w:szCs w:val="34"/>
          <w:lang w:bidi="ar-DZ"/>
        </w:rPr>
        <w:t>Délai de l’animation</w:t>
      </w:r>
      <w:r w:rsidRPr="00677D94">
        <w:rPr>
          <w:rFonts w:asciiTheme="majorBidi" w:hAnsiTheme="majorBidi" w:cstheme="majorBidi"/>
          <w:sz w:val="34"/>
          <w:szCs w:val="34"/>
          <w:rtl/>
          <w:lang w:bidi="ar-DZ"/>
        </w:rPr>
        <w:t xml:space="preserve"> </w:t>
      </w:r>
      <w:r w:rsidR="008339A6">
        <w:rPr>
          <w:rFonts w:asciiTheme="majorBidi" w:hAnsiTheme="majorBidi" w:cstheme="majorBidi" w:hint="cs"/>
          <w:sz w:val="34"/>
          <w:szCs w:val="34"/>
          <w:rtl/>
          <w:lang w:bidi="ar-DZ"/>
        </w:rPr>
        <w:t>توقيت الحركة (</w:t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>تحريك العنصر بعد مدة معينة من الزمن</w:t>
      </w:r>
      <w:r w:rsidR="008339A6">
        <w:rPr>
          <w:rFonts w:asciiTheme="majorBidi" w:hAnsiTheme="majorBidi" w:cstheme="majorBidi" w:hint="cs"/>
          <w:sz w:val="34"/>
          <w:szCs w:val="34"/>
          <w:rtl/>
          <w:lang w:bidi="ar-DZ"/>
        </w:rPr>
        <w:t>)</w:t>
      </w:r>
      <w:r w:rsidRPr="00677D94">
        <w:rPr>
          <w:rFonts w:asciiTheme="majorBidi" w:hAnsiTheme="majorBidi" w:cstheme="majorBidi" w:hint="cs"/>
          <w:sz w:val="34"/>
          <w:szCs w:val="34"/>
          <w:rtl/>
          <w:lang w:bidi="ar-DZ"/>
        </w:rPr>
        <w:t>.</w:t>
      </w:r>
    </w:p>
    <w:p w:rsidR="0002269F" w:rsidRPr="00451A0A" w:rsidRDefault="0002269F" w:rsidP="003A230D">
      <w:pPr>
        <w:bidi/>
        <w:rPr>
          <w:rFonts w:asciiTheme="majorBidi" w:hAnsiTheme="majorBidi" w:cstheme="majorBidi"/>
          <w:sz w:val="20"/>
          <w:szCs w:val="20"/>
          <w:lang w:bidi="ar-DZ"/>
        </w:rPr>
      </w:pPr>
    </w:p>
    <w:p w:rsidR="00D8604C" w:rsidRDefault="00A95106" w:rsidP="006C1E98">
      <w:pPr>
        <w:bidi/>
        <w:spacing w:line="276" w:lineRule="auto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2-</w:t>
      </w:r>
      <w:r w:rsidR="00D8604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طرق</w:t>
      </w:r>
      <w:r w:rsidR="006C1E98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4C210F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ال</w:t>
      </w:r>
      <w:r w:rsidR="006C1E98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عرض</w:t>
      </w:r>
      <w:r w:rsidR="007012AB" w:rsidRPr="00F77FF9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 xml:space="preserve">: </w:t>
      </w:r>
      <w:r w:rsidR="00D8604C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هناك طرق مختلفة لعرض العمل المنجز وذلك باستخدام أدوات الموجودة في القائمة </w:t>
      </w:r>
      <w:r w:rsidR="00D8604C" w:rsidRPr="00D8604C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Diaporama</w:t>
      </w:r>
      <w:r w:rsidR="00D8604C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 ومن بين هذه الأدوات ما يلي:</w:t>
      </w:r>
    </w:p>
    <w:p w:rsidR="003D23B7" w:rsidRPr="002C3BBC" w:rsidRDefault="003D23B7" w:rsidP="003D23B7">
      <w:pPr>
        <w:bidi/>
        <w:spacing w:line="276" w:lineRule="auto"/>
        <w:rPr>
          <w:rFonts w:asciiTheme="majorBidi" w:eastAsia="Times New Roman" w:hAnsiTheme="majorBidi" w:cstheme="majorBidi"/>
          <w:sz w:val="10"/>
          <w:szCs w:val="10"/>
          <w:rtl/>
          <w:lang w:eastAsia="ar-SA" w:bidi="ar-DZ"/>
        </w:rPr>
      </w:pPr>
    </w:p>
    <w:p w:rsidR="003910FD" w:rsidRPr="00CF7BC4" w:rsidRDefault="00D8604C" w:rsidP="00C058ED">
      <w:pPr>
        <w:pStyle w:val="Paragraphedeliste"/>
        <w:numPr>
          <w:ilvl w:val="0"/>
          <w:numId w:val="11"/>
        </w:numPr>
        <w:bidi/>
        <w:spacing w:line="360" w:lineRule="auto"/>
        <w:ind w:left="423" w:hanging="425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 w:rsidRPr="00CF7BC4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تعليمة </w:t>
      </w:r>
      <w:r w:rsidRPr="00CF7BC4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à partir de début</w:t>
      </w:r>
      <w:r w:rsidRPr="00CF7BC4">
        <w:rPr>
          <w:rFonts w:asciiTheme="majorBidi" w:eastAsia="Times New Roman" w:hAnsiTheme="majorBidi" w:cstheme="majorBidi" w:hint="cs"/>
          <w:b/>
          <w:bCs/>
          <w:sz w:val="34"/>
          <w:szCs w:val="34"/>
          <w:rtl/>
          <w:lang w:eastAsia="ar-SA" w:bidi="ar-DZ"/>
        </w:rPr>
        <w:t xml:space="preserve"> </w:t>
      </w:r>
      <w:r w:rsidRPr="00CF7BC4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عرض العمل</w:t>
      </w:r>
      <w:r w:rsidR="001A540F" w:rsidRPr="00CF7BC4"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  <w:t xml:space="preserve"> </w:t>
      </w:r>
      <w:r w:rsidRPr="00CF7BC4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انطلاقا من الشريحة الأولى.</w:t>
      </w:r>
    </w:p>
    <w:p w:rsidR="00D8604C" w:rsidRPr="00CF7BC4" w:rsidRDefault="00D8604C" w:rsidP="00C058ED">
      <w:pPr>
        <w:pStyle w:val="Paragraphedeliste"/>
        <w:numPr>
          <w:ilvl w:val="0"/>
          <w:numId w:val="11"/>
        </w:numPr>
        <w:bidi/>
        <w:spacing w:line="360" w:lineRule="auto"/>
        <w:ind w:left="423" w:hanging="425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 w:rsidRPr="00CF7BC4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تعليمة </w:t>
      </w:r>
      <w:r w:rsidR="00E41402" w:rsidRPr="00CF7BC4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à partir de diapositive actuelle</w:t>
      </w:r>
      <w:r w:rsidR="00E41402" w:rsidRPr="00CF7BC4">
        <w:rPr>
          <w:rFonts w:asciiTheme="majorBidi" w:eastAsia="Times New Roman" w:hAnsiTheme="majorBidi" w:cstheme="majorBidi" w:hint="cs"/>
          <w:b/>
          <w:bCs/>
          <w:sz w:val="34"/>
          <w:szCs w:val="34"/>
          <w:rtl/>
          <w:lang w:eastAsia="ar-SA" w:bidi="ar-DZ"/>
        </w:rPr>
        <w:t xml:space="preserve"> </w:t>
      </w:r>
      <w:r w:rsidR="00E41402" w:rsidRPr="00CF7BC4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عرض العمل انطلاقا من الشريحة الحالية.</w:t>
      </w:r>
    </w:p>
    <w:p w:rsidR="00E41402" w:rsidRDefault="00E41402" w:rsidP="00C058ED">
      <w:pPr>
        <w:pStyle w:val="Paragraphedeliste"/>
        <w:numPr>
          <w:ilvl w:val="0"/>
          <w:numId w:val="11"/>
        </w:numPr>
        <w:bidi/>
        <w:spacing w:line="360" w:lineRule="auto"/>
        <w:ind w:left="423" w:hanging="425"/>
        <w:rPr>
          <w:rFonts w:asciiTheme="majorBidi" w:eastAsia="Times New Roman" w:hAnsiTheme="majorBidi" w:cstheme="majorBidi"/>
          <w:sz w:val="34"/>
          <w:szCs w:val="34"/>
          <w:lang w:eastAsia="ar-SA" w:bidi="ar-DZ"/>
        </w:rPr>
      </w:pPr>
      <w:r w:rsidRPr="00CF7BC4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تعليمة </w:t>
      </w:r>
      <w:r w:rsidRPr="00CF7BC4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 xml:space="preserve">Diaporama personnalisé </w:t>
      </w:r>
      <w:r w:rsidR="00753265" w:rsidRPr="00CF7BC4">
        <w:rPr>
          <w:rFonts w:asciiTheme="majorBidi" w:eastAsia="Times New Roman" w:hAnsiTheme="majorBidi" w:cstheme="majorBidi" w:hint="cs"/>
          <w:b/>
          <w:bCs/>
          <w:sz w:val="34"/>
          <w:szCs w:val="34"/>
          <w:rtl/>
          <w:lang w:eastAsia="ar-SA" w:bidi="ar-DZ"/>
        </w:rPr>
        <w:t xml:space="preserve"> </w:t>
      </w:r>
      <w:r w:rsidR="00753265" w:rsidRPr="00CF7BC4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عرض شرائح خاصة (بعض الشرائح).</w:t>
      </w:r>
    </w:p>
    <w:p w:rsidR="00A95106" w:rsidRPr="00A95106" w:rsidRDefault="00A95106" w:rsidP="00D723F4">
      <w:pPr>
        <w:bidi/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lang w:eastAsia="ar-SA" w:bidi="ar-DZ"/>
        </w:rPr>
      </w:pPr>
    </w:p>
    <w:p w:rsidR="00A42E51" w:rsidRDefault="00B74DC6" w:rsidP="00A42E51">
      <w:pPr>
        <w:bidi/>
        <w:spacing w:line="240" w:lineRule="auto"/>
        <w:rPr>
          <w:rFonts w:asciiTheme="majorBidi" w:hAnsiTheme="majorBidi" w:cstheme="majorBidi"/>
          <w:sz w:val="36"/>
          <w:szCs w:val="36"/>
          <w:rtl/>
        </w:rPr>
      </w:pPr>
      <w:r w:rsidRPr="00F77FF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 xml:space="preserve">تطبيق: </w:t>
      </w:r>
      <w:r w:rsidR="00D723F4">
        <w:rPr>
          <w:rFonts w:asciiTheme="majorBidi" w:hAnsiTheme="majorBidi" w:cstheme="majorBidi"/>
          <w:sz w:val="36"/>
          <w:szCs w:val="36"/>
          <w:rtl/>
        </w:rPr>
        <w:t xml:space="preserve">بعد تشغيلك </w:t>
      </w:r>
      <w:r w:rsidR="00D723F4">
        <w:rPr>
          <w:rFonts w:asciiTheme="majorBidi" w:hAnsiTheme="majorBidi" w:cstheme="majorBidi" w:hint="cs"/>
          <w:sz w:val="36"/>
          <w:szCs w:val="36"/>
          <w:rtl/>
        </w:rPr>
        <w:t>ا</w:t>
      </w:r>
      <w:r w:rsidR="00B62FC9" w:rsidRPr="00F77FF9">
        <w:rPr>
          <w:rFonts w:asciiTheme="majorBidi" w:hAnsiTheme="majorBidi" w:cstheme="majorBidi"/>
          <w:sz w:val="36"/>
          <w:szCs w:val="36"/>
          <w:rtl/>
        </w:rPr>
        <w:t>لحاسوب </w:t>
      </w:r>
      <w:r w:rsidR="00D723F4">
        <w:rPr>
          <w:rFonts w:asciiTheme="majorBidi" w:hAnsiTheme="majorBidi" w:cstheme="majorBidi" w:hint="cs"/>
          <w:sz w:val="36"/>
          <w:szCs w:val="36"/>
          <w:rtl/>
        </w:rPr>
        <w:t>وبرنامج العروض التقديمة</w:t>
      </w:r>
    </w:p>
    <w:p w:rsidR="007012AB" w:rsidRPr="00D723F4" w:rsidRDefault="00D723F4" w:rsidP="00826935">
      <w:pPr>
        <w:pStyle w:val="Paragraphedeliste"/>
        <w:numPr>
          <w:ilvl w:val="0"/>
          <w:numId w:val="9"/>
        </w:numPr>
        <w:bidi/>
        <w:spacing w:line="360" w:lineRule="auto"/>
        <w:ind w:left="423" w:hanging="425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قم</w:t>
      </w:r>
      <w:r w:rsidR="00826935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بفتح عملك السابق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</w:t>
      </w:r>
      <w:r w:rsidR="00826935">
        <w:rPr>
          <w:rFonts w:asciiTheme="majorBidi" w:hAnsiTheme="majorBidi" w:cstheme="majorBidi" w:hint="cs"/>
          <w:sz w:val="36"/>
          <w:szCs w:val="36"/>
          <w:rtl/>
          <w:lang w:bidi="ar-DZ"/>
        </w:rPr>
        <w:t>غير في مدة تحرك عناصر الحركة الفنية</w:t>
      </w:r>
      <w:r w:rsidR="00A42E51" w:rsidRPr="00A42E51">
        <w:rPr>
          <w:rFonts w:asciiTheme="majorBidi" w:hAnsiTheme="majorBidi" w:cstheme="majorBidi" w:hint="cs"/>
          <w:sz w:val="36"/>
          <w:szCs w:val="36"/>
          <w:rtl/>
          <w:lang w:bidi="ar-DZ"/>
        </w:rPr>
        <w:t>.</w:t>
      </w:r>
    </w:p>
    <w:sectPr w:rsidR="007012AB" w:rsidRPr="00D723F4" w:rsidSect="00764F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C6C" w:rsidRDefault="00321C6C" w:rsidP="00EB1519">
      <w:pPr>
        <w:spacing w:after="0" w:line="240" w:lineRule="auto"/>
      </w:pPr>
      <w:r>
        <w:separator/>
      </w:r>
    </w:p>
  </w:endnote>
  <w:endnote w:type="continuationSeparator" w:id="0">
    <w:p w:rsidR="00321C6C" w:rsidRDefault="00321C6C" w:rsidP="00EB1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C6C" w:rsidRDefault="00321C6C" w:rsidP="00EB1519">
      <w:pPr>
        <w:spacing w:after="0" w:line="240" w:lineRule="auto"/>
      </w:pPr>
      <w:r>
        <w:separator/>
      </w:r>
    </w:p>
  </w:footnote>
  <w:footnote w:type="continuationSeparator" w:id="0">
    <w:p w:rsidR="00321C6C" w:rsidRDefault="00321C6C" w:rsidP="00EB1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1354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342719" o:spid="_x0000_s2050" type="#_x0000_t136" style="position:absolute;margin-left:0;margin-top:0;width:575.05pt;height:164.3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نسيق الحرك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1354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342720" o:spid="_x0000_s2051" type="#_x0000_t136" style="position:absolute;margin-left:0;margin-top:0;width:611.55pt;height:164.3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نسيق الحرك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1354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342718" o:spid="_x0000_s2049" type="#_x0000_t136" style="position:absolute;margin-left:0;margin-top:0;width:575.05pt;height:164.3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نسيق الحرك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B5670"/>
    <w:multiLevelType w:val="hybridMultilevel"/>
    <w:tmpl w:val="D78231FE"/>
    <w:lvl w:ilvl="0" w:tplc="CE68FD52">
      <w:start w:val="1"/>
      <w:numFmt w:val="decimal"/>
      <w:lvlText w:val="%1-"/>
      <w:lvlJc w:val="left"/>
      <w:pPr>
        <w:ind w:left="358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11117D18"/>
    <w:multiLevelType w:val="hybridMultilevel"/>
    <w:tmpl w:val="943648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540B7"/>
    <w:multiLevelType w:val="hybridMultilevel"/>
    <w:tmpl w:val="DAFC7F2C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32D30311"/>
    <w:multiLevelType w:val="hybridMultilevel"/>
    <w:tmpl w:val="96CC9CC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50919"/>
    <w:multiLevelType w:val="hybridMultilevel"/>
    <w:tmpl w:val="DFFE92AC"/>
    <w:lvl w:ilvl="0" w:tplc="42A2C1B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b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F67AF"/>
    <w:multiLevelType w:val="hybridMultilevel"/>
    <w:tmpl w:val="FF108C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61175"/>
    <w:multiLevelType w:val="hybridMultilevel"/>
    <w:tmpl w:val="70FA86F0"/>
    <w:lvl w:ilvl="0" w:tplc="285236A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5734F"/>
    <w:multiLevelType w:val="hybridMultilevel"/>
    <w:tmpl w:val="C826E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801F2"/>
    <w:multiLevelType w:val="hybridMultilevel"/>
    <w:tmpl w:val="BA1435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DB2002"/>
    <w:multiLevelType w:val="hybridMultilevel"/>
    <w:tmpl w:val="C2549A54"/>
    <w:lvl w:ilvl="0" w:tplc="2DBAADD8">
      <w:start w:val="1"/>
      <w:numFmt w:val="decimal"/>
      <w:lvlText w:val="%1-"/>
      <w:lvlJc w:val="left"/>
      <w:pPr>
        <w:ind w:left="720" w:hanging="360"/>
      </w:pPr>
      <w:rPr>
        <w:rFonts w:cstheme="majorBidi" w:hint="default"/>
        <w:b w:val="0"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928D8"/>
    <w:multiLevelType w:val="hybridMultilevel"/>
    <w:tmpl w:val="267817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FE6"/>
    <w:rsid w:val="00006EE0"/>
    <w:rsid w:val="0002269F"/>
    <w:rsid w:val="00067C41"/>
    <w:rsid w:val="001049D4"/>
    <w:rsid w:val="00184A48"/>
    <w:rsid w:val="001A540F"/>
    <w:rsid w:val="00222AF9"/>
    <w:rsid w:val="0023338C"/>
    <w:rsid w:val="00280A76"/>
    <w:rsid w:val="002A4F96"/>
    <w:rsid w:val="002C3BBC"/>
    <w:rsid w:val="00321C6C"/>
    <w:rsid w:val="00330133"/>
    <w:rsid w:val="00335ADD"/>
    <w:rsid w:val="00366CB7"/>
    <w:rsid w:val="003910FD"/>
    <w:rsid w:val="003A230D"/>
    <w:rsid w:val="003D23B7"/>
    <w:rsid w:val="003D6187"/>
    <w:rsid w:val="00401251"/>
    <w:rsid w:val="00417419"/>
    <w:rsid w:val="00451A0A"/>
    <w:rsid w:val="004846F6"/>
    <w:rsid w:val="004915CA"/>
    <w:rsid w:val="004A6510"/>
    <w:rsid w:val="004C0547"/>
    <w:rsid w:val="004C210F"/>
    <w:rsid w:val="004F664E"/>
    <w:rsid w:val="005054F4"/>
    <w:rsid w:val="00570954"/>
    <w:rsid w:val="00587EA1"/>
    <w:rsid w:val="00640E0C"/>
    <w:rsid w:val="00677D94"/>
    <w:rsid w:val="006B1E49"/>
    <w:rsid w:val="006B569A"/>
    <w:rsid w:val="006C1E98"/>
    <w:rsid w:val="006D0994"/>
    <w:rsid w:val="007012AB"/>
    <w:rsid w:val="00704229"/>
    <w:rsid w:val="00744E5D"/>
    <w:rsid w:val="00753265"/>
    <w:rsid w:val="007564BF"/>
    <w:rsid w:val="00764FE6"/>
    <w:rsid w:val="00813D40"/>
    <w:rsid w:val="00826935"/>
    <w:rsid w:val="008339A6"/>
    <w:rsid w:val="00852938"/>
    <w:rsid w:val="008C312D"/>
    <w:rsid w:val="009B45DB"/>
    <w:rsid w:val="009C09BD"/>
    <w:rsid w:val="009F080F"/>
    <w:rsid w:val="00A05F2B"/>
    <w:rsid w:val="00A07A36"/>
    <w:rsid w:val="00A35785"/>
    <w:rsid w:val="00A42E51"/>
    <w:rsid w:val="00A54A63"/>
    <w:rsid w:val="00A91B0A"/>
    <w:rsid w:val="00A95106"/>
    <w:rsid w:val="00AA1947"/>
    <w:rsid w:val="00AB6F2C"/>
    <w:rsid w:val="00AD0BC0"/>
    <w:rsid w:val="00AD4225"/>
    <w:rsid w:val="00B17B63"/>
    <w:rsid w:val="00B2055B"/>
    <w:rsid w:val="00B56D29"/>
    <w:rsid w:val="00B62FC9"/>
    <w:rsid w:val="00B74DC6"/>
    <w:rsid w:val="00B969D2"/>
    <w:rsid w:val="00BC6A3E"/>
    <w:rsid w:val="00BE1479"/>
    <w:rsid w:val="00C042D4"/>
    <w:rsid w:val="00C058ED"/>
    <w:rsid w:val="00C26590"/>
    <w:rsid w:val="00C5006A"/>
    <w:rsid w:val="00C83AE1"/>
    <w:rsid w:val="00C90C34"/>
    <w:rsid w:val="00CE13E2"/>
    <w:rsid w:val="00CF7BC4"/>
    <w:rsid w:val="00D25D93"/>
    <w:rsid w:val="00D723F4"/>
    <w:rsid w:val="00D8604C"/>
    <w:rsid w:val="00D90398"/>
    <w:rsid w:val="00DC1D74"/>
    <w:rsid w:val="00E13540"/>
    <w:rsid w:val="00E41402"/>
    <w:rsid w:val="00E914D5"/>
    <w:rsid w:val="00EB1519"/>
    <w:rsid w:val="00EB2657"/>
    <w:rsid w:val="00EF6AA6"/>
    <w:rsid w:val="00F13D3B"/>
    <w:rsid w:val="00F606AB"/>
    <w:rsid w:val="00F77FF9"/>
    <w:rsid w:val="00FE1DE3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03FF2BFA-296B-4468-84A0-9CC4CB5E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5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012AB"/>
    <w:pPr>
      <w:ind w:left="720"/>
      <w:contextualSpacing/>
    </w:pPr>
  </w:style>
  <w:style w:type="table" w:styleId="Grilledutableau">
    <w:name w:val="Table Grid"/>
    <w:basedOn w:val="TableauNormal"/>
    <w:uiPriority w:val="39"/>
    <w:rsid w:val="00AA1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6B1E49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1519"/>
  </w:style>
  <w:style w:type="paragraph" w:styleId="Pieddepage">
    <w:name w:val="footer"/>
    <w:basedOn w:val="Normal"/>
    <w:link w:val="Pieddepag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1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Med_amin Zehouane</cp:lastModifiedBy>
  <cp:revision>17</cp:revision>
  <cp:lastPrinted>2020-02-10T12:51:00Z</cp:lastPrinted>
  <dcterms:created xsi:type="dcterms:W3CDTF">2020-02-10T13:14:00Z</dcterms:created>
  <dcterms:modified xsi:type="dcterms:W3CDTF">2020-02-15T08:39:00Z</dcterms:modified>
</cp:coreProperties>
</file>